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87" w:rsidRPr="00A71A87" w:rsidRDefault="00A71A87" w:rsidP="00A71A87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71A8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Аннотация к Адаптированной образовательной программе для дошкольников с тяжелыми нарушениями речи</w:t>
      </w:r>
    </w:p>
    <w:p w:rsidR="00A71A87" w:rsidRPr="009C7652" w:rsidRDefault="00A71A87" w:rsidP="00A71A87">
      <w:pPr>
        <w:pStyle w:val="Default"/>
        <w:ind w:firstLine="142"/>
        <w:jc w:val="both"/>
        <w:rPr>
          <w:color w:val="auto"/>
        </w:rPr>
      </w:pPr>
      <w:r w:rsidRPr="009C7652">
        <w:rPr>
          <w:color w:val="auto"/>
        </w:rPr>
        <w:t xml:space="preserve">   «Адаптированная образовательная программа для дошкольников с тяжелыми нарушениями речи» (далее «Программа») предназначена для педагогов </w:t>
      </w:r>
      <w:r>
        <w:rPr>
          <w:color w:val="auto"/>
        </w:rPr>
        <w:t>муниципальной</w:t>
      </w:r>
      <w:r w:rsidRPr="009C7652">
        <w:rPr>
          <w:color w:val="auto"/>
        </w:rPr>
        <w:t xml:space="preserve"> дошкол</w:t>
      </w:r>
      <w:r>
        <w:rPr>
          <w:color w:val="auto"/>
        </w:rPr>
        <w:t>ьной образовательной Организации, в которой</w:t>
      </w:r>
      <w:r w:rsidRPr="009C7652">
        <w:rPr>
          <w:color w:val="auto"/>
        </w:rPr>
        <w:t xml:space="preserve"> воспитываются дети с тяжелыми нарушениями речи (далее - дети с ТНР).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</w:t>
      </w:r>
      <w:proofErr w:type="spellStart"/>
      <w:r w:rsidRPr="009C7652">
        <w:rPr>
          <w:color w:val="auto"/>
        </w:rPr>
        <w:t>дислалии</w:t>
      </w:r>
      <w:proofErr w:type="spellEnd"/>
      <w:r w:rsidRPr="009C7652">
        <w:rPr>
          <w:color w:val="auto"/>
        </w:rPr>
        <w:t xml:space="preserve">, дизартрии, легкой степени дизартрии; с общим недоразвитием речи всех уровней речевого развития, с общим недоразвитием речи всех уровней речевого развития при дизартрии, легкой степени дизартрии, алалии, у которых имеются нарушения всех компонентов языка.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Активное усвоение фонетико-фонематических, лексических и грамматических закономерностей начинается у детей в 1,5-3 года и, в основном, заканчивается в дошкольном детстве. Речь ребенка формируется под непосредственным влиянием речи окружающих его взрослых и в большой степени зависит от достаточной речевой практики, культуры речевого окружения, от воспитания и обучения.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Фонетико-фонематическое недоразвитие речи проявляется в нарушении звукопроизношения и фонематического слуха.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Общее недоразвитие речи проявляется в нарушении различных компонентов речи: звукопроизношения фонематического слуха, лексико-грамматического строя разной степени выраженности. Речь ребёнка оценивается по четырем уровням развития речи.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На I уровне речевого развития у ребёнка наблюдается полное отсутствие или резкое ограничение словесных средств общения. Словарный запас состоит из отдельных </w:t>
      </w:r>
      <w:proofErr w:type="spellStart"/>
      <w:r w:rsidRPr="009C7652">
        <w:rPr>
          <w:color w:val="auto"/>
        </w:rPr>
        <w:t>лепетных</w:t>
      </w:r>
      <w:proofErr w:type="spellEnd"/>
      <w:r w:rsidRPr="009C7652">
        <w:rPr>
          <w:color w:val="auto"/>
        </w:rPr>
        <w:t xml:space="preserve"> слов, звуковых или звукоподражательных комплексов, сопровождающихся жестами и мимикой;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на II уровне речевого развития в речи ребенка присутствует короткая </w:t>
      </w:r>
      <w:proofErr w:type="spellStart"/>
      <w:r w:rsidRPr="009C7652">
        <w:rPr>
          <w:color w:val="auto"/>
        </w:rPr>
        <w:t>аграмматичная</w:t>
      </w:r>
      <w:proofErr w:type="spellEnd"/>
      <w:r w:rsidRPr="009C7652">
        <w:rPr>
          <w:color w:val="auto"/>
        </w:rPr>
        <w:t xml:space="preserve"> фраза, словарь состоит из слов простой слоговой структуры (чаще существительные, глаголы, качественные прилагательные), но, наряду с этим, произносительные возможности ребенка значительно отстают от возрастной нормы; </w:t>
      </w:r>
    </w:p>
    <w:p w:rsidR="00A71A87" w:rsidRPr="00A71A87" w:rsidRDefault="00A71A87" w:rsidP="00A71A8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A87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9C7652">
        <w:rPr>
          <w:rFonts w:ascii="Times New Roman" w:hAnsi="Times New Roman" w:cs="Times New Roman"/>
          <w:sz w:val="24"/>
          <w:szCs w:val="24"/>
        </w:rPr>
        <w:t>III</w:t>
      </w:r>
      <w:r w:rsidRPr="00A71A87">
        <w:rPr>
          <w:rFonts w:ascii="Times New Roman" w:hAnsi="Times New Roman" w:cs="Times New Roman"/>
          <w:sz w:val="24"/>
          <w:szCs w:val="24"/>
          <w:lang w:val="ru-RU"/>
        </w:rPr>
        <w:t xml:space="preserve"> уровне речевого развития в речи ребенка появляется развернутая фразовая речь с       выраженными элементами лексико-грамматического и фонетико-фонематического недоразвития;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на IV уровне речевого развития при наличии развернутой фразовой речи наблюдаются остаточные проявления недоразвития всех компонентов языковой системы.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Таким образом, ТНР выявляется у детей дошкольного возраста со следующими речевыми нарушениями – </w:t>
      </w:r>
      <w:proofErr w:type="spellStart"/>
      <w:r w:rsidRPr="009C7652">
        <w:rPr>
          <w:color w:val="auto"/>
        </w:rPr>
        <w:t>дислалия</w:t>
      </w:r>
      <w:proofErr w:type="spellEnd"/>
      <w:r w:rsidRPr="009C7652">
        <w:rPr>
          <w:color w:val="auto"/>
        </w:rPr>
        <w:t xml:space="preserve">, легкой степени дизартрии, дизартрия, алалия.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Целью Программы является проектирование социальной ситуации развития, осуществление коррекционно-развивающей деятельности и развивающей предметно-пространственной среды, </w:t>
      </w:r>
      <w:proofErr w:type="gramStart"/>
      <w:r w:rsidRPr="009C7652">
        <w:rPr>
          <w:color w:val="auto"/>
        </w:rPr>
        <w:t>обеспечивающих</w:t>
      </w:r>
      <w:proofErr w:type="gramEnd"/>
      <w:r w:rsidRPr="009C7652">
        <w:rPr>
          <w:color w:val="auto"/>
        </w:rPr>
        <w:t xml:space="preserve"> позитивную социализацию, мотивацию и поддержку индивидуальности ребенка с ограниченными возможностями здоровья (далее – дети с ОВЗ).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Коррекционная помощь детям с ТНР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следующими факторами: с одной стороны, растет число детей дошкольного возраста с нарушениями речевого развития разной степени выраженности и различного </w:t>
      </w:r>
      <w:proofErr w:type="spellStart"/>
      <w:r w:rsidRPr="009C7652">
        <w:rPr>
          <w:color w:val="auto"/>
        </w:rPr>
        <w:t>этиопатогенеза</w:t>
      </w:r>
      <w:proofErr w:type="spellEnd"/>
      <w:r w:rsidRPr="009C7652">
        <w:rPr>
          <w:color w:val="auto"/>
        </w:rPr>
        <w:t xml:space="preserve">, которые часто приводят к тяжелым системным речевым нарушениям в дошкольном и школьном возрасте. </w:t>
      </w:r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proofErr w:type="gramStart"/>
      <w:r w:rsidRPr="009C7652">
        <w:rPr>
          <w:color w:val="auto"/>
        </w:rPr>
        <w:lastRenderedPageBreak/>
        <w:t xml:space="preserve">Программа способствует реализации прав детей дошкольного возраста, в том числе, детей с тяжелыми нарушениями речи,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</w:t>
      </w:r>
      <w:proofErr w:type="spellStart"/>
      <w:r w:rsidRPr="009C7652">
        <w:rPr>
          <w:color w:val="auto"/>
        </w:rPr>
        <w:t>социокультурными</w:t>
      </w:r>
      <w:proofErr w:type="spellEnd"/>
      <w:r w:rsidRPr="009C7652">
        <w:rPr>
          <w:color w:val="auto"/>
        </w:rPr>
        <w:t xml:space="preserve">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  <w:proofErr w:type="gramEnd"/>
    </w:p>
    <w:p w:rsidR="00A71A87" w:rsidRPr="009C7652" w:rsidRDefault="00A71A87" w:rsidP="00A71A87">
      <w:pPr>
        <w:pStyle w:val="Default"/>
        <w:ind w:firstLine="284"/>
        <w:jc w:val="both"/>
        <w:rPr>
          <w:color w:val="auto"/>
        </w:rPr>
      </w:pPr>
      <w:r w:rsidRPr="009C7652">
        <w:rPr>
          <w:color w:val="auto"/>
        </w:rPr>
        <w:t xml:space="preserve">Доступное и качественное образование детей дошкольного возраста с ТНР достигается через решение следующих задач: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реализация адаптированной основной образовательной программы;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коррекция недостатков психофизического развития детей с ТНР;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охрана и укрепление физического и психического здоровья детей с ТНР, в том числе их эмоционального благополучия;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объединение обучения и воспитания в целостный образовательный процесс на основе духовно-нравственных и </w:t>
      </w:r>
      <w:proofErr w:type="spellStart"/>
      <w:r w:rsidRPr="009C7652">
        <w:rPr>
          <w:color w:val="auto"/>
        </w:rPr>
        <w:t>социокультурных</w:t>
      </w:r>
      <w:proofErr w:type="spellEnd"/>
      <w:r w:rsidRPr="009C7652">
        <w:rPr>
          <w:color w:val="auto"/>
        </w:rPr>
        <w:t xml:space="preserve"> ценностей, принятых в обществе правил и норм поведения в интересах человека, семьи, общества;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формирование </w:t>
      </w:r>
      <w:proofErr w:type="spellStart"/>
      <w:r w:rsidRPr="009C7652">
        <w:rPr>
          <w:color w:val="auto"/>
        </w:rPr>
        <w:t>социокультурной</w:t>
      </w:r>
      <w:proofErr w:type="spellEnd"/>
      <w:r w:rsidRPr="009C7652">
        <w:rPr>
          <w:color w:val="auto"/>
        </w:rPr>
        <w:t xml:space="preserve"> среды, соответствующей психофизическим и индивидуальным особенностям детей с ТНР;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 </w:t>
      </w:r>
    </w:p>
    <w:p w:rsidR="00A71A87" w:rsidRPr="009C7652" w:rsidRDefault="00A71A87" w:rsidP="00A71A87">
      <w:pPr>
        <w:pStyle w:val="Default"/>
        <w:jc w:val="both"/>
        <w:rPr>
          <w:color w:val="auto"/>
        </w:rPr>
      </w:pPr>
      <w:r w:rsidRPr="009C7652">
        <w:rPr>
          <w:color w:val="auto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:rsidR="00A71A87" w:rsidRPr="00A71A87" w:rsidRDefault="00A71A87" w:rsidP="00A71A87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1A87">
        <w:rPr>
          <w:rFonts w:ascii="Times New Roman" w:hAnsi="Times New Roman" w:cs="Times New Roman"/>
          <w:sz w:val="24"/>
          <w:szCs w:val="24"/>
          <w:lang w:val="ru-RU"/>
        </w:rPr>
        <w:t xml:space="preserve"> При разработке и конструировании адаптированной образовательной программы могут       использоваться комплексные образовательные программы, соответствующие Стандарту (</w:t>
      </w:r>
      <w:proofErr w:type="gramStart"/>
      <w:r w:rsidRPr="00A71A87">
        <w:rPr>
          <w:rFonts w:ascii="Times New Roman" w:hAnsi="Times New Roman" w:cs="Times New Roman"/>
          <w:sz w:val="24"/>
          <w:szCs w:val="24"/>
          <w:lang w:val="ru-RU"/>
        </w:rPr>
        <w:t>см</w:t>
      </w:r>
      <w:proofErr w:type="gramEnd"/>
      <w:r w:rsidRPr="00A71A87">
        <w:rPr>
          <w:rFonts w:ascii="Times New Roman" w:hAnsi="Times New Roman" w:cs="Times New Roman"/>
          <w:sz w:val="24"/>
          <w:szCs w:val="24"/>
          <w:lang w:val="ru-RU"/>
        </w:rPr>
        <w:t>. п. «Перечень литературных источников») и парциальные образовательные программы (см. п. «Перечень литературных источников»), а также методические и научно-практические материалы.</w:t>
      </w:r>
    </w:p>
    <w:p w:rsidR="00A71A87" w:rsidRPr="00A71A87" w:rsidRDefault="00A71A87" w:rsidP="00A71A87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A71A87" w:rsidRPr="00A71A87" w:rsidSect="0078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A87"/>
    <w:rsid w:val="00044B32"/>
    <w:rsid w:val="002925C0"/>
    <w:rsid w:val="002D26A0"/>
    <w:rsid w:val="004141A9"/>
    <w:rsid w:val="004A5967"/>
    <w:rsid w:val="00666018"/>
    <w:rsid w:val="007846B7"/>
    <w:rsid w:val="00A14D2A"/>
    <w:rsid w:val="00A71A87"/>
    <w:rsid w:val="00C35687"/>
    <w:rsid w:val="00C36744"/>
    <w:rsid w:val="00CF5CF5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3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  <w:style w:type="paragraph" w:customStyle="1" w:styleId="Default">
    <w:name w:val="Default"/>
    <w:rsid w:val="00A71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5106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2022-11-24T10:10:00Z</dcterms:created>
  <dcterms:modified xsi:type="dcterms:W3CDTF">2022-11-24T10:12:00Z</dcterms:modified>
</cp:coreProperties>
</file>